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1F" w:rsidRPr="009304DC" w:rsidRDefault="009304DC" w:rsidP="009304DC">
      <w:pPr>
        <w:pStyle w:val="Title"/>
        <w:spacing w:line="240" w:lineRule="auto"/>
        <w:rPr>
          <w:color w:val="00B050"/>
          <w:sz w:val="32"/>
          <w:szCs w:val="32"/>
        </w:rPr>
      </w:pPr>
      <w:r w:rsidRPr="009304DC">
        <w:rPr>
          <w:color w:val="00B050"/>
          <w:sz w:val="32"/>
          <w:szCs w:val="32"/>
        </w:rPr>
        <w:t>CENTRAL UNIVERSITY OF PUNJAB, BATHINDA</w:t>
      </w:r>
    </w:p>
    <w:p w:rsidR="00A3291F" w:rsidRPr="009304DC" w:rsidRDefault="009304DC" w:rsidP="009304DC">
      <w:pPr>
        <w:widowControl w:val="0"/>
        <w:spacing w:after="0" w:line="240" w:lineRule="auto"/>
        <w:jc w:val="center"/>
        <w:rPr>
          <w:rFonts w:ascii="Times New Roman" w:hAnsi="Times New Roman"/>
          <w:color w:val="00B050"/>
          <w:sz w:val="32"/>
          <w:szCs w:val="32"/>
        </w:rPr>
      </w:pPr>
      <w:r w:rsidRPr="009304DC">
        <w:rPr>
          <w:rFonts w:ascii="Times New Roman" w:hAnsi="Times New Roman"/>
          <w:b/>
          <w:bCs/>
          <w:color w:val="00B050"/>
          <w:sz w:val="32"/>
          <w:szCs w:val="32"/>
        </w:rPr>
        <w:t>(Established vide Act No. 25 (2009) of Parliament)</w:t>
      </w:r>
    </w:p>
    <w:p w:rsidR="00A3291F" w:rsidRPr="009304DC" w:rsidRDefault="009304DC" w:rsidP="009304DC">
      <w:pPr>
        <w:widowControl w:val="0"/>
        <w:spacing w:after="0" w:line="240" w:lineRule="auto"/>
        <w:jc w:val="center"/>
        <w:rPr>
          <w:color w:val="00B050"/>
          <w:sz w:val="32"/>
          <w:szCs w:val="32"/>
        </w:rPr>
      </w:pPr>
      <w:proofErr w:type="spellStart"/>
      <w:r w:rsidRPr="009304DC">
        <w:rPr>
          <w:rFonts w:ascii="Times New Roman" w:hAnsi="Times New Roman"/>
          <w:b/>
          <w:bCs/>
          <w:color w:val="00B050"/>
          <w:sz w:val="32"/>
          <w:szCs w:val="32"/>
        </w:rPr>
        <w:t>Advt.No</w:t>
      </w:r>
      <w:proofErr w:type="spellEnd"/>
      <w:r w:rsidRPr="009304DC">
        <w:rPr>
          <w:rFonts w:ascii="Times New Roman" w:hAnsi="Times New Roman"/>
          <w:b/>
          <w:bCs/>
          <w:color w:val="00B050"/>
          <w:sz w:val="32"/>
          <w:szCs w:val="32"/>
        </w:rPr>
        <w:t xml:space="preserve">: </w:t>
      </w:r>
      <w:r w:rsidR="005372AB">
        <w:rPr>
          <w:rFonts w:ascii="Times New Roman" w:hAnsi="Times New Roman"/>
          <w:b/>
          <w:bCs/>
          <w:color w:val="00B050"/>
          <w:sz w:val="32"/>
          <w:szCs w:val="32"/>
        </w:rPr>
        <w:t>Pro-173 (2022)</w:t>
      </w:r>
    </w:p>
    <w:tbl>
      <w:tblPr>
        <w:tblW w:w="10070" w:type="dxa"/>
        <w:tblInd w:w="10" w:type="dxa"/>
        <w:tblCellMar>
          <w:left w:w="0" w:type="dxa"/>
          <w:right w:w="0" w:type="dxa"/>
        </w:tblCellMar>
        <w:tblLook w:val="0000" w:firstRow="0" w:lastRow="0" w:firstColumn="0" w:lastColumn="0" w:noHBand="0" w:noVBand="0"/>
      </w:tblPr>
      <w:tblGrid>
        <w:gridCol w:w="2068"/>
        <w:gridCol w:w="8002"/>
      </w:tblGrid>
      <w:tr w:rsidR="009304DC" w:rsidRPr="009304DC" w:rsidTr="009304DC">
        <w:trPr>
          <w:trHeight w:val="102"/>
        </w:trPr>
        <w:tc>
          <w:tcPr>
            <w:tcW w:w="2068" w:type="dxa"/>
            <w:tcBorders>
              <w:bottom w:val="single" w:sz="8" w:space="0" w:color="00000A"/>
            </w:tcBorders>
            <w:shd w:val="clear" w:color="auto" w:fill="auto"/>
            <w:vAlign w:val="bottom"/>
          </w:tcPr>
          <w:p w:rsidR="00A3291F" w:rsidRPr="009304DC" w:rsidRDefault="00A3291F" w:rsidP="009304DC">
            <w:pPr>
              <w:widowControl w:val="0"/>
              <w:spacing w:after="0" w:line="240" w:lineRule="auto"/>
              <w:rPr>
                <w:rFonts w:ascii="Times New Roman" w:hAnsi="Times New Roman"/>
                <w:color w:val="00B050"/>
                <w:sz w:val="32"/>
                <w:szCs w:val="32"/>
              </w:rPr>
            </w:pPr>
          </w:p>
        </w:tc>
        <w:tc>
          <w:tcPr>
            <w:tcW w:w="8002" w:type="dxa"/>
            <w:tcBorders>
              <w:bottom w:val="single" w:sz="8" w:space="0" w:color="00000A"/>
            </w:tcBorders>
            <w:shd w:val="clear" w:color="auto" w:fill="auto"/>
            <w:vAlign w:val="bottom"/>
          </w:tcPr>
          <w:p w:rsidR="00A3291F" w:rsidRPr="009304DC" w:rsidRDefault="009304DC" w:rsidP="009304DC">
            <w:pPr>
              <w:widowControl w:val="0"/>
              <w:spacing w:after="0" w:line="240" w:lineRule="auto"/>
              <w:rPr>
                <w:rFonts w:ascii="Times New Roman" w:hAnsi="Times New Roman"/>
                <w:color w:val="00B050"/>
                <w:sz w:val="32"/>
                <w:szCs w:val="32"/>
              </w:rPr>
            </w:pPr>
            <w:r w:rsidRPr="009304DC">
              <w:rPr>
                <w:rFonts w:ascii="Times New Roman" w:hAnsi="Times New Roman"/>
                <w:color w:val="00B050"/>
                <w:sz w:val="32"/>
                <w:szCs w:val="32"/>
              </w:rPr>
              <w:t xml:space="preserve">  </w:t>
            </w:r>
          </w:p>
        </w:tc>
      </w:tr>
      <w:tr w:rsidR="00A3291F" w:rsidTr="009304DC">
        <w:trPr>
          <w:trHeight w:val="1567"/>
        </w:trPr>
        <w:tc>
          <w:tcPr>
            <w:tcW w:w="2068" w:type="dxa"/>
            <w:tcBorders>
              <w:top w:val="single" w:sz="8" w:space="0" w:color="00000A"/>
              <w:left w:val="single" w:sz="8" w:space="0" w:color="00000A"/>
              <w:bottom w:val="single" w:sz="8"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rPr>
            </w:pPr>
            <w:r>
              <w:rPr>
                <w:rFonts w:ascii="Times New Roman" w:hAnsi="Times New Roman"/>
                <w:b/>
                <w:bCs/>
              </w:rPr>
              <w:t xml:space="preserve">Projects Title </w:t>
            </w:r>
          </w:p>
        </w:tc>
        <w:tc>
          <w:tcPr>
            <w:tcW w:w="8002" w:type="dxa"/>
            <w:tcBorders>
              <w:top w:val="single" w:sz="8" w:space="0" w:color="00000A"/>
              <w:left w:val="single" w:sz="8" w:space="0" w:color="00000A"/>
              <w:bottom w:val="single" w:sz="8" w:space="0" w:color="00000A"/>
              <w:right w:val="single" w:sz="8" w:space="0" w:color="00000A"/>
            </w:tcBorders>
            <w:shd w:val="clear" w:color="auto" w:fill="auto"/>
          </w:tcPr>
          <w:p w:rsidR="00A3291F" w:rsidRPr="00702252" w:rsidRDefault="009304DC">
            <w:pPr>
              <w:spacing w:after="0" w:line="240" w:lineRule="auto"/>
              <w:rPr>
                <w:b/>
                <w:bCs/>
              </w:rPr>
            </w:pPr>
            <w:r>
              <w:rPr>
                <w:rFonts w:ascii="Carlito-Bold" w:hAnsi="Carlito-Bold" w:cs="Carlito-Bold"/>
                <w:b/>
                <w:bCs/>
                <w:lang w:val="en-US"/>
              </w:rPr>
              <w:t xml:space="preserve">   </w:t>
            </w:r>
            <w:r w:rsidR="00702252" w:rsidRPr="00702252">
              <w:rPr>
                <w:rFonts w:ascii="Carlito-Bold" w:hAnsi="Carlito-Bold" w:cs="Carlito-Bold"/>
                <w:b/>
                <w:bCs/>
                <w:sz w:val="26"/>
                <w:szCs w:val="26"/>
                <w:lang w:val="en-US"/>
              </w:rPr>
              <w:t>“</w:t>
            </w:r>
            <w:r w:rsidRPr="00702252">
              <w:rPr>
                <w:rFonts w:ascii="Carlito-Bold" w:hAnsi="Carlito-Bold" w:cs="Carlito-Bold"/>
                <w:b/>
                <w:bCs/>
                <w:sz w:val="26"/>
                <w:szCs w:val="26"/>
                <w:lang w:val="en-US"/>
              </w:rPr>
              <w:t>Complex Flow Networks</w:t>
            </w:r>
            <w:r w:rsidR="00702252" w:rsidRPr="00702252">
              <w:rPr>
                <w:rFonts w:ascii="Carlito-Bold" w:hAnsi="Carlito-Bold" w:cs="Carlito-Bold"/>
                <w:b/>
                <w:bCs/>
                <w:sz w:val="26"/>
                <w:szCs w:val="26"/>
                <w:lang w:val="en-US"/>
              </w:rPr>
              <w:t>”</w:t>
            </w:r>
          </w:p>
          <w:p w:rsidR="00A3291F" w:rsidRDefault="00A3291F">
            <w:pPr>
              <w:spacing w:after="0" w:line="240" w:lineRule="auto"/>
              <w:rPr>
                <w:rFonts w:ascii="Carlito-Bold" w:hAnsi="Carlito-Bold" w:cs="Carlito-Bold"/>
                <w:b/>
                <w:bCs/>
                <w:lang w:val="en-US"/>
              </w:rPr>
            </w:pPr>
          </w:p>
          <w:p w:rsidR="00A3291F" w:rsidRDefault="009304DC" w:rsidP="00702252">
            <w:pPr>
              <w:spacing w:after="0" w:line="240" w:lineRule="auto"/>
            </w:pPr>
            <w:r>
              <w:rPr>
                <w:rFonts w:ascii="Times New Roman" w:hAnsi="Times New Roman"/>
                <w:bCs/>
              </w:rPr>
              <w:t xml:space="preserve">   Principal Investigator: </w:t>
            </w:r>
            <w:r>
              <w:rPr>
                <w:rFonts w:ascii="Times New Roman" w:hAnsi="Times New Roman"/>
                <w:b/>
                <w:bCs/>
              </w:rPr>
              <w:t xml:space="preserve">Dr. </w:t>
            </w:r>
            <w:proofErr w:type="spellStart"/>
            <w:r>
              <w:rPr>
                <w:rFonts w:ascii="Times New Roman" w:hAnsi="Times New Roman"/>
                <w:b/>
                <w:bCs/>
              </w:rPr>
              <w:t>Chamkor</w:t>
            </w:r>
            <w:proofErr w:type="spellEnd"/>
            <w:r>
              <w:rPr>
                <w:rFonts w:ascii="Times New Roman" w:hAnsi="Times New Roman"/>
                <w:b/>
                <w:bCs/>
              </w:rPr>
              <w:t xml:space="preserve"> Singh</w:t>
            </w:r>
            <w:r w:rsidR="00702252">
              <w:rPr>
                <w:rFonts w:ascii="Times New Roman" w:hAnsi="Times New Roman"/>
                <w:b/>
                <w:bCs/>
              </w:rPr>
              <w:t>, DST-INSPIRE Faculty</w:t>
            </w:r>
          </w:p>
          <w:p w:rsidR="00702252" w:rsidRDefault="009304DC" w:rsidP="00702252">
            <w:pPr>
              <w:spacing w:after="0" w:line="240" w:lineRule="auto"/>
              <w:rPr>
                <w:rFonts w:ascii="Times New Roman" w:hAnsi="Times New Roman"/>
                <w:shd w:val="clear" w:color="auto" w:fill="FFFFFF"/>
              </w:rPr>
            </w:pPr>
            <w:r>
              <w:rPr>
                <w:rFonts w:ascii="Times New Roman" w:hAnsi="Times New Roman"/>
                <w:shd w:val="clear" w:color="auto" w:fill="FFFFFF"/>
              </w:rPr>
              <w:t xml:space="preserve">   Department of Physics, </w:t>
            </w:r>
          </w:p>
          <w:p w:rsidR="00702252" w:rsidRDefault="009304DC" w:rsidP="00702252">
            <w:pPr>
              <w:spacing w:after="0" w:line="240" w:lineRule="auto"/>
              <w:ind w:left="162"/>
              <w:rPr>
                <w:rFonts w:ascii="Times New Roman" w:hAnsi="Times New Roman"/>
                <w:shd w:val="clear" w:color="auto" w:fill="FFFFFF"/>
              </w:rPr>
            </w:pPr>
            <w:r>
              <w:rPr>
                <w:rFonts w:ascii="Times New Roman" w:hAnsi="Times New Roman"/>
                <w:shd w:val="clear" w:color="auto" w:fill="FFFFFF"/>
              </w:rPr>
              <w:t>Central University of Punjab,</w:t>
            </w:r>
          </w:p>
          <w:p w:rsidR="00A3291F" w:rsidRDefault="009304DC" w:rsidP="00702252">
            <w:pPr>
              <w:spacing w:after="0" w:line="240" w:lineRule="auto"/>
              <w:ind w:left="162"/>
            </w:pPr>
            <w:proofErr w:type="spellStart"/>
            <w:r>
              <w:rPr>
                <w:rFonts w:ascii="Times New Roman" w:hAnsi="Times New Roman"/>
                <w:shd w:val="clear" w:color="auto" w:fill="FFFFFF"/>
              </w:rPr>
              <w:t>Bathinda</w:t>
            </w:r>
            <w:proofErr w:type="spellEnd"/>
            <w:r>
              <w:rPr>
                <w:rFonts w:ascii="Times New Roman" w:hAnsi="Times New Roman"/>
                <w:shd w:val="clear" w:color="auto" w:fill="FFFFFF"/>
              </w:rPr>
              <w:t>, Punjab-151401</w:t>
            </w:r>
          </w:p>
        </w:tc>
      </w:tr>
      <w:tr w:rsidR="00A3291F" w:rsidTr="009304DC">
        <w:trPr>
          <w:trHeight w:val="410"/>
        </w:trPr>
        <w:tc>
          <w:tcPr>
            <w:tcW w:w="2068"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rPr>
            </w:pPr>
            <w:r>
              <w:rPr>
                <w:rFonts w:ascii="Times New Roman" w:hAnsi="Times New Roman"/>
                <w:b/>
                <w:bCs/>
              </w:rPr>
              <w:t>No. of Post</w:t>
            </w:r>
          </w:p>
        </w:tc>
        <w:tc>
          <w:tcPr>
            <w:tcW w:w="8002"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rPr>
            </w:pPr>
            <w:r>
              <w:rPr>
                <w:rFonts w:ascii="Times New Roman" w:hAnsi="Times New Roman"/>
              </w:rPr>
              <w:t>01</w:t>
            </w:r>
          </w:p>
        </w:tc>
      </w:tr>
      <w:tr w:rsidR="00A3291F" w:rsidTr="009304DC">
        <w:trPr>
          <w:trHeight w:val="474"/>
        </w:trPr>
        <w:tc>
          <w:tcPr>
            <w:tcW w:w="2068"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bCs/>
                <w:color w:val="000000" w:themeColor="text1"/>
              </w:rPr>
            </w:pPr>
            <w:r>
              <w:rPr>
                <w:rFonts w:ascii="Times New Roman" w:hAnsi="Times New Roman"/>
                <w:b/>
                <w:bCs/>
                <w:color w:val="000000" w:themeColor="text1"/>
              </w:rPr>
              <w:t>Name of the Post</w:t>
            </w:r>
          </w:p>
        </w:tc>
        <w:tc>
          <w:tcPr>
            <w:tcW w:w="8002"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pPr>
            <w:r>
              <w:rPr>
                <w:rFonts w:ascii="Times New Roman" w:hAnsi="Times New Roman"/>
                <w:color w:val="000000" w:themeColor="text1"/>
              </w:rPr>
              <w:t xml:space="preserve">  Project Fellow</w:t>
            </w:r>
          </w:p>
        </w:tc>
      </w:tr>
      <w:tr w:rsidR="00A3291F" w:rsidTr="009304DC">
        <w:trPr>
          <w:trHeight w:val="413"/>
        </w:trPr>
        <w:tc>
          <w:tcPr>
            <w:tcW w:w="2068"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bCs/>
              </w:rPr>
            </w:pPr>
            <w:r>
              <w:rPr>
                <w:rFonts w:ascii="Times New Roman" w:hAnsi="Times New Roman"/>
                <w:b/>
                <w:bCs/>
              </w:rPr>
              <w:t>Age</w:t>
            </w:r>
          </w:p>
        </w:tc>
        <w:tc>
          <w:tcPr>
            <w:tcW w:w="8002"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jc w:val="both"/>
            </w:pPr>
            <w:r>
              <w:rPr>
                <w:rFonts w:ascii="Times New Roman" w:hAnsi="Times New Roman"/>
              </w:rPr>
              <w:t xml:space="preserve">  No age limit</w:t>
            </w:r>
          </w:p>
        </w:tc>
      </w:tr>
      <w:tr w:rsidR="00A3291F" w:rsidTr="009304DC">
        <w:trPr>
          <w:trHeight w:val="377"/>
        </w:trPr>
        <w:tc>
          <w:tcPr>
            <w:tcW w:w="2068"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bCs/>
              </w:rPr>
            </w:pPr>
            <w:r>
              <w:rPr>
                <w:rFonts w:ascii="Times New Roman" w:hAnsi="Times New Roman"/>
                <w:b/>
                <w:bCs/>
              </w:rPr>
              <w:t>Fellowship</w:t>
            </w:r>
          </w:p>
        </w:tc>
        <w:tc>
          <w:tcPr>
            <w:tcW w:w="8002"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pStyle w:val="Default"/>
              <w:tabs>
                <w:tab w:val="left" w:pos="2715"/>
              </w:tabs>
              <w:ind w:left="-216" w:firstLine="331"/>
            </w:pPr>
            <w:proofErr w:type="spellStart"/>
            <w:r>
              <w:rPr>
                <w:color w:val="00000A"/>
                <w:sz w:val="22"/>
                <w:szCs w:val="22"/>
              </w:rPr>
              <w:t>Rs</w:t>
            </w:r>
            <w:proofErr w:type="spellEnd"/>
            <w:r>
              <w:rPr>
                <w:color w:val="00000A"/>
                <w:sz w:val="22"/>
                <w:szCs w:val="22"/>
              </w:rPr>
              <w:t xml:space="preserve">. 20,000/- per month consolidated. The fellowship may be revised depending </w:t>
            </w:r>
            <w:proofErr w:type="spellStart"/>
            <w:proofErr w:type="gramStart"/>
            <w:r>
              <w:rPr>
                <w:color w:val="00000A"/>
                <w:sz w:val="22"/>
                <w:szCs w:val="22"/>
              </w:rPr>
              <w:t>uo</w:t>
            </w:r>
            <w:proofErr w:type="spellEnd"/>
            <w:r>
              <w:rPr>
                <w:color w:val="00000A"/>
                <w:sz w:val="22"/>
                <w:szCs w:val="22"/>
              </w:rPr>
              <w:t xml:space="preserve">  on</w:t>
            </w:r>
            <w:proofErr w:type="gramEnd"/>
            <w:r>
              <w:rPr>
                <w:color w:val="00000A"/>
                <w:sz w:val="22"/>
                <w:szCs w:val="22"/>
              </w:rPr>
              <w:t xml:space="preserve"> the research performance of the fellow.</w:t>
            </w:r>
          </w:p>
        </w:tc>
      </w:tr>
      <w:tr w:rsidR="00A3291F" w:rsidTr="009304DC">
        <w:trPr>
          <w:trHeight w:val="453"/>
        </w:trPr>
        <w:tc>
          <w:tcPr>
            <w:tcW w:w="2068"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rPr>
            </w:pPr>
            <w:r>
              <w:rPr>
                <w:rFonts w:ascii="Times New Roman" w:hAnsi="Times New Roman"/>
                <w:b/>
                <w:bCs/>
              </w:rPr>
              <w:t>Tenure</w:t>
            </w:r>
          </w:p>
        </w:tc>
        <w:tc>
          <w:tcPr>
            <w:tcW w:w="8002"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rsidP="00F2490B">
            <w:pPr>
              <w:widowControl w:val="0"/>
              <w:spacing w:after="0" w:line="360" w:lineRule="auto"/>
              <w:ind w:left="172"/>
            </w:pPr>
            <w:r>
              <w:rPr>
                <w:rFonts w:ascii="Times New Roman" w:hAnsi="Times New Roman"/>
              </w:rPr>
              <w:t>Initially for 1 year, and extendable up to the duration of the project based on the research performance of the fellow.</w:t>
            </w:r>
          </w:p>
        </w:tc>
      </w:tr>
      <w:tr w:rsidR="00A3291F" w:rsidTr="009304DC">
        <w:trPr>
          <w:trHeight w:val="898"/>
        </w:trPr>
        <w:tc>
          <w:tcPr>
            <w:tcW w:w="2068"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pStyle w:val="Default"/>
              <w:spacing w:line="360" w:lineRule="auto"/>
              <w:ind w:left="144"/>
              <w:rPr>
                <w:b/>
                <w:bCs/>
                <w:color w:val="00000A"/>
                <w:sz w:val="22"/>
                <w:szCs w:val="22"/>
              </w:rPr>
            </w:pPr>
            <w:r>
              <w:rPr>
                <w:b/>
                <w:color w:val="00000A"/>
                <w:sz w:val="22"/>
                <w:szCs w:val="22"/>
              </w:rPr>
              <w:t>Essential Qualification</w:t>
            </w:r>
          </w:p>
        </w:tc>
        <w:tc>
          <w:tcPr>
            <w:tcW w:w="8002"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rsidP="00F2490B">
            <w:pPr>
              <w:widowControl w:val="0"/>
              <w:spacing w:after="0" w:line="360" w:lineRule="auto"/>
              <w:ind w:left="172"/>
            </w:pPr>
            <w:r>
              <w:rPr>
                <w:rFonts w:ascii="Times New Roman" w:hAnsi="Times New Roman"/>
              </w:rPr>
              <w:t xml:space="preserve">Master’s degree in Physics/Applied Mathematics/Computational      Sciences/Biophysics/Chemical Sciences/Mechanical Sciences/Mechanical Engineering/Chemical Engineering or equivalent field from a recognized University/Institute. NET/GATE/JEST/CUCET or related competitive exam qualification is preferred but not mandatory. The final selection is subject to the </w:t>
            </w:r>
            <w:proofErr w:type="gramStart"/>
            <w:r>
              <w:rPr>
                <w:rFonts w:ascii="Times New Roman" w:hAnsi="Times New Roman"/>
              </w:rPr>
              <w:t>candidates</w:t>
            </w:r>
            <w:proofErr w:type="gramEnd"/>
            <w:r>
              <w:rPr>
                <w:rFonts w:ascii="Times New Roman" w:hAnsi="Times New Roman"/>
              </w:rPr>
              <w:t xml:space="preserve"> suitability for the project’s demands.</w:t>
            </w:r>
          </w:p>
        </w:tc>
      </w:tr>
      <w:tr w:rsidR="00A3291F" w:rsidTr="009304DC">
        <w:trPr>
          <w:trHeight w:val="453"/>
        </w:trPr>
        <w:tc>
          <w:tcPr>
            <w:tcW w:w="2068"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pStyle w:val="Default"/>
              <w:spacing w:line="360" w:lineRule="auto"/>
              <w:ind w:left="144"/>
              <w:rPr>
                <w:b/>
                <w:color w:val="00000A"/>
                <w:sz w:val="22"/>
                <w:szCs w:val="22"/>
              </w:rPr>
            </w:pPr>
            <w:r>
              <w:rPr>
                <w:b/>
                <w:color w:val="00000A"/>
                <w:sz w:val="22"/>
                <w:szCs w:val="22"/>
              </w:rPr>
              <w:t>Desirable Qualification</w:t>
            </w:r>
          </w:p>
        </w:tc>
        <w:tc>
          <w:tcPr>
            <w:tcW w:w="8002"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rsidP="00F2490B">
            <w:pPr>
              <w:widowControl w:val="0"/>
              <w:spacing w:after="0" w:line="360" w:lineRule="auto"/>
              <w:ind w:left="172"/>
            </w:pPr>
            <w:r>
              <w:rPr>
                <w:rFonts w:ascii="Times New Roman" w:hAnsi="Times New Roman"/>
              </w:rPr>
              <w:t xml:space="preserve"> Below mentioned points will be a plus for a candidates, but are not mandatory:</w:t>
            </w:r>
          </w:p>
          <w:p w:rsidR="00A3291F" w:rsidRDefault="009304DC" w:rsidP="00F2490B">
            <w:pPr>
              <w:widowControl w:val="0"/>
              <w:spacing w:after="0" w:line="360" w:lineRule="auto"/>
              <w:ind w:left="172"/>
            </w:pPr>
            <w:r>
              <w:rPr>
                <w:rFonts w:ascii="Times New Roman" w:hAnsi="Times New Roman"/>
              </w:rPr>
              <w:t>Candidates with any research or project experience in the field of theoretical fluid     mechanics, soft matter physics, physical kinetics and molecular dynamics are desirable. Working knowledge of computational continuum modelling, hydrodynamic stability theory, and theory of partial differential equations (both numerical and analytical) will be preferred. In addition, programming experience in C/C++/</w:t>
            </w:r>
            <w:proofErr w:type="spellStart"/>
            <w:r>
              <w:rPr>
                <w:rFonts w:ascii="Times New Roman" w:hAnsi="Times New Roman"/>
              </w:rPr>
              <w:t>Matlab</w:t>
            </w:r>
            <w:proofErr w:type="spellEnd"/>
            <w:r>
              <w:rPr>
                <w:rFonts w:ascii="Times New Roman" w:hAnsi="Times New Roman"/>
              </w:rPr>
              <w:t>/Octave/Python/</w:t>
            </w:r>
            <w:proofErr w:type="spellStart"/>
            <w:r>
              <w:rPr>
                <w:rFonts w:ascii="Times New Roman" w:hAnsi="Times New Roman"/>
              </w:rPr>
              <w:t>Mathematica</w:t>
            </w:r>
            <w:proofErr w:type="spellEnd"/>
            <w:r>
              <w:rPr>
                <w:rFonts w:ascii="Times New Roman" w:hAnsi="Times New Roman"/>
              </w:rPr>
              <w:t>/CUDA will be handy. Candidates with experience in similar fields are also encouraged to apply.</w:t>
            </w:r>
          </w:p>
        </w:tc>
      </w:tr>
      <w:tr w:rsidR="00A3291F" w:rsidTr="009304DC">
        <w:trPr>
          <w:trHeight w:val="453"/>
        </w:trPr>
        <w:tc>
          <w:tcPr>
            <w:tcW w:w="2068"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9304DC">
            <w:pPr>
              <w:pStyle w:val="Default"/>
              <w:spacing w:line="360" w:lineRule="auto"/>
              <w:ind w:left="144"/>
              <w:rPr>
                <w:b/>
                <w:color w:val="00000A"/>
                <w:sz w:val="22"/>
                <w:szCs w:val="22"/>
              </w:rPr>
            </w:pPr>
            <w:r>
              <w:rPr>
                <w:b/>
                <w:color w:val="00000A"/>
                <w:sz w:val="22"/>
                <w:szCs w:val="22"/>
              </w:rPr>
              <w:t xml:space="preserve">Last Date </w:t>
            </w:r>
          </w:p>
        </w:tc>
        <w:tc>
          <w:tcPr>
            <w:tcW w:w="8002" w:type="dxa"/>
            <w:tcBorders>
              <w:top w:val="single" w:sz="4" w:space="0" w:color="00000A"/>
              <w:left w:val="single" w:sz="8" w:space="0" w:color="00000A"/>
              <w:bottom w:val="single" w:sz="8" w:space="0" w:color="00000A"/>
              <w:right w:val="single" w:sz="8" w:space="0" w:color="00000A"/>
            </w:tcBorders>
            <w:shd w:val="clear" w:color="auto" w:fill="auto"/>
          </w:tcPr>
          <w:p w:rsidR="00A3291F" w:rsidRDefault="00F2490B" w:rsidP="00F2490B">
            <w:pPr>
              <w:widowControl w:val="0"/>
              <w:spacing w:after="0" w:line="360" w:lineRule="auto"/>
              <w:ind w:left="172"/>
              <w:jc w:val="both"/>
            </w:pPr>
            <w:r>
              <w:rPr>
                <w:rFonts w:ascii="Times New Roman" w:hAnsi="Times New Roman"/>
              </w:rPr>
              <w:t>18.10.2022</w:t>
            </w:r>
          </w:p>
        </w:tc>
      </w:tr>
      <w:tr w:rsidR="00A3291F" w:rsidTr="009304DC">
        <w:trPr>
          <w:trHeight w:val="525"/>
        </w:trPr>
        <w:tc>
          <w:tcPr>
            <w:tcW w:w="2068"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ind w:left="144"/>
              <w:jc w:val="both"/>
              <w:rPr>
                <w:rFonts w:ascii="Times New Roman" w:hAnsi="Times New Roman"/>
                <w:b/>
              </w:rPr>
            </w:pPr>
            <w:r>
              <w:rPr>
                <w:rFonts w:ascii="Times New Roman" w:hAnsi="Times New Roman"/>
                <w:b/>
                <w:bCs/>
              </w:rPr>
              <w:t xml:space="preserve">Interview </w:t>
            </w:r>
          </w:p>
        </w:tc>
        <w:tc>
          <w:tcPr>
            <w:tcW w:w="8002"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F2490B" w:rsidP="00F2490B">
            <w:pPr>
              <w:widowControl w:val="0"/>
              <w:spacing w:after="0" w:line="360" w:lineRule="auto"/>
              <w:ind w:left="172"/>
            </w:pPr>
            <w:r>
              <w:rPr>
                <w:rFonts w:ascii="Times New Roman" w:hAnsi="Times New Roman"/>
              </w:rPr>
              <w:t>20.10.2022</w:t>
            </w:r>
            <w:r w:rsidR="009304DC">
              <w:rPr>
                <w:rFonts w:ascii="Times New Roman" w:hAnsi="Times New Roman"/>
              </w:rPr>
              <w:t xml:space="preserve"> at 11.00 AM.</w:t>
            </w:r>
          </w:p>
        </w:tc>
      </w:tr>
      <w:tr w:rsidR="00A3291F" w:rsidTr="009304DC">
        <w:trPr>
          <w:trHeight w:val="453"/>
        </w:trPr>
        <w:tc>
          <w:tcPr>
            <w:tcW w:w="2068" w:type="dxa"/>
            <w:tcBorders>
              <w:top w:val="single" w:sz="4" w:space="0" w:color="00000A"/>
              <w:left w:val="single" w:sz="8" w:space="0" w:color="00000A"/>
              <w:bottom w:val="single" w:sz="4" w:space="0" w:color="00000A"/>
              <w:right w:val="single" w:sz="8" w:space="0" w:color="00000A"/>
            </w:tcBorders>
            <w:shd w:val="clear" w:color="auto" w:fill="auto"/>
          </w:tcPr>
          <w:p w:rsidR="00A3291F" w:rsidRDefault="009304DC">
            <w:pPr>
              <w:widowControl w:val="0"/>
              <w:spacing w:after="0" w:line="360" w:lineRule="auto"/>
              <w:ind w:left="144"/>
              <w:rPr>
                <w:rFonts w:ascii="Times New Roman" w:hAnsi="Times New Roman"/>
                <w:b/>
                <w:bCs/>
              </w:rPr>
            </w:pPr>
            <w:r>
              <w:rPr>
                <w:rFonts w:ascii="Times New Roman" w:hAnsi="Times New Roman"/>
                <w:b/>
                <w:bCs/>
              </w:rPr>
              <w:t>Terms and Conditions</w:t>
            </w:r>
          </w:p>
        </w:tc>
        <w:tc>
          <w:tcPr>
            <w:tcW w:w="8002" w:type="dxa"/>
            <w:tcBorders>
              <w:top w:val="single" w:sz="4" w:space="0" w:color="00000A"/>
              <w:left w:val="single" w:sz="8" w:space="0" w:color="00000A"/>
              <w:bottom w:val="single" w:sz="4" w:space="0" w:color="00000A"/>
              <w:right w:val="single" w:sz="8" w:space="0" w:color="00000A"/>
            </w:tcBorders>
            <w:shd w:val="clear" w:color="auto" w:fill="auto"/>
          </w:tcPr>
          <w:p w:rsidR="00A3291F" w:rsidRPr="009304DC" w:rsidRDefault="009304DC" w:rsidP="009304DC">
            <w:pPr>
              <w:pStyle w:val="BodyTextIndent"/>
            </w:pPr>
            <w:r w:rsidRPr="009304DC">
              <w:t xml:space="preserve">The fellow will be responsible for the research related to the project under the supervision of the PI, as well as for the formal and administrative activities under the project such as preparation of yearly project reports based on the research performed, and purchase of necessary research equipment. </w:t>
            </w:r>
          </w:p>
          <w:p w:rsidR="009304DC" w:rsidRDefault="009304DC" w:rsidP="00F2490B">
            <w:pPr>
              <w:widowControl w:val="0"/>
              <w:spacing w:after="0" w:line="360" w:lineRule="auto"/>
              <w:ind w:left="172"/>
              <w:rPr>
                <w:rFonts w:ascii="Times New Roman" w:hAnsi="Times New Roman"/>
              </w:rPr>
            </w:pPr>
          </w:p>
          <w:p w:rsidR="009304DC" w:rsidRDefault="009304DC" w:rsidP="00F2490B">
            <w:pPr>
              <w:widowControl w:val="0"/>
              <w:spacing w:after="0" w:line="360" w:lineRule="auto"/>
              <w:ind w:left="172"/>
              <w:rPr>
                <w:rFonts w:ascii="Times New Roman" w:hAnsi="Times New Roman"/>
              </w:rPr>
            </w:pPr>
          </w:p>
          <w:p w:rsidR="009304DC" w:rsidRPr="007F5B2A" w:rsidRDefault="009304DC" w:rsidP="009304DC">
            <w:pPr>
              <w:pStyle w:val="ListParagraph"/>
              <w:widowControl w:val="0"/>
              <w:numPr>
                <w:ilvl w:val="0"/>
                <w:numId w:val="3"/>
              </w:numPr>
              <w:suppressAutoHyphens w:val="0"/>
              <w:autoSpaceDE w:val="0"/>
              <w:autoSpaceDN w:val="0"/>
              <w:adjustRightInd w:val="0"/>
              <w:spacing w:after="0" w:line="240" w:lineRule="auto"/>
              <w:ind w:left="504" w:right="146"/>
              <w:contextualSpacing w:val="0"/>
              <w:rPr>
                <w:rFonts w:asciiTheme="majorBidi" w:hAnsiTheme="majorBidi" w:cstheme="majorBidi"/>
              </w:rPr>
            </w:pPr>
            <w:r w:rsidRPr="007F5B2A">
              <w:rPr>
                <w:rFonts w:asciiTheme="majorBidi" w:hAnsiTheme="majorBidi" w:cstheme="majorBidi"/>
              </w:rPr>
              <w:lastRenderedPageBreak/>
              <w:t xml:space="preserve">Interested candidates are requested to send their application with the prescribed format available on university website: </w:t>
            </w:r>
            <w:proofErr w:type="spellStart"/>
            <w:r w:rsidRPr="007F5B2A">
              <w:rPr>
                <w:rFonts w:asciiTheme="majorBidi" w:hAnsiTheme="majorBidi" w:cstheme="majorBidi"/>
              </w:rPr>
              <w:t>www.cup.ac.in</w:t>
            </w:r>
            <w:proofErr w:type="spellEnd"/>
            <w:r w:rsidRPr="007F5B2A">
              <w:rPr>
                <w:rFonts w:asciiTheme="majorBidi" w:hAnsiTheme="majorBidi" w:cstheme="majorBidi"/>
              </w:rPr>
              <w:t xml:space="preserve"> or </w:t>
            </w:r>
            <w:proofErr w:type="spellStart"/>
            <w:r w:rsidRPr="007F5B2A">
              <w:rPr>
                <w:rFonts w:asciiTheme="majorBidi" w:hAnsiTheme="majorBidi" w:cstheme="majorBidi"/>
              </w:rPr>
              <w:t>www.cup.ac.in</w:t>
            </w:r>
            <w:proofErr w:type="spellEnd"/>
            <w:r w:rsidRPr="007F5B2A">
              <w:rPr>
                <w:rFonts w:asciiTheme="majorBidi" w:hAnsiTheme="majorBidi" w:cstheme="majorBidi"/>
              </w:rPr>
              <w:t>/</w:t>
            </w:r>
            <w:proofErr w:type="spellStart"/>
            <w:r w:rsidRPr="007F5B2A">
              <w:rPr>
                <w:rFonts w:asciiTheme="majorBidi" w:hAnsiTheme="majorBidi" w:cstheme="majorBidi"/>
              </w:rPr>
              <w:t>other_jobs.php</w:t>
            </w:r>
            <w:proofErr w:type="spellEnd"/>
            <w:r w:rsidRPr="007F5B2A">
              <w:rPr>
                <w:rFonts w:asciiTheme="majorBidi" w:hAnsiTheme="majorBidi" w:cstheme="majorBidi"/>
                <w:u w:val="single"/>
              </w:rPr>
              <w:t xml:space="preserve"> </w:t>
            </w:r>
            <w:r w:rsidRPr="007F5B2A">
              <w:rPr>
                <w:rFonts w:asciiTheme="majorBidi" w:hAnsiTheme="majorBidi" w:cstheme="majorBidi"/>
              </w:rPr>
              <w:t xml:space="preserve">to the project investigator by email: </w:t>
            </w:r>
            <w:proofErr w:type="spellStart"/>
            <w:r w:rsidR="00453618">
              <w:rPr>
                <w:rFonts w:asciiTheme="majorBidi" w:hAnsiTheme="majorBidi" w:cstheme="majorBidi"/>
              </w:rPr>
              <w:t>chamkor.singh</w:t>
            </w:r>
            <w:r w:rsidRPr="007F5B2A">
              <w:rPr>
                <w:rFonts w:asciiTheme="majorBidi" w:hAnsiTheme="majorBidi" w:cstheme="majorBidi"/>
              </w:rPr>
              <w:t>@cup.edu.in</w:t>
            </w:r>
            <w:proofErr w:type="spellEnd"/>
            <w:r w:rsidRPr="007F5B2A">
              <w:rPr>
                <w:rFonts w:asciiTheme="majorBidi" w:hAnsiTheme="majorBidi" w:cstheme="majorBidi"/>
              </w:rPr>
              <w:t xml:space="preserve"> </w:t>
            </w:r>
          </w:p>
          <w:p w:rsidR="009304DC" w:rsidRPr="007F5B2A" w:rsidRDefault="009304DC" w:rsidP="009304DC">
            <w:pPr>
              <w:widowControl w:val="0"/>
              <w:numPr>
                <w:ilvl w:val="0"/>
                <w:numId w:val="3"/>
              </w:numPr>
              <w:suppressAutoHyphens w:val="0"/>
              <w:autoSpaceDE w:val="0"/>
              <w:autoSpaceDN w:val="0"/>
              <w:adjustRightInd w:val="0"/>
              <w:spacing w:before="120" w:after="0" w:line="240" w:lineRule="auto"/>
              <w:ind w:left="504" w:right="173"/>
              <w:jc w:val="both"/>
              <w:rPr>
                <w:rFonts w:asciiTheme="majorBidi" w:hAnsiTheme="majorBidi" w:cstheme="majorBidi"/>
                <w:color w:val="000000" w:themeColor="text1"/>
                <w:sz w:val="24"/>
                <w:szCs w:val="24"/>
                <w:lang w:val="en-US"/>
              </w:rPr>
            </w:pPr>
            <w:r w:rsidRPr="007F5B2A">
              <w:rPr>
                <w:rStyle w:val="Hyperlink"/>
                <w:rFonts w:asciiTheme="majorBidi" w:hAnsiTheme="majorBidi" w:cstheme="majorBidi"/>
                <w:color w:val="000000" w:themeColor="text1"/>
                <w:sz w:val="24"/>
                <w:szCs w:val="24"/>
                <w:u w:val="none"/>
              </w:rPr>
              <w:t xml:space="preserve">Candidates should bring the print out of application form with original and self-attested copies of all the supporting documents at the time of interview. </w:t>
            </w:r>
          </w:p>
          <w:p w:rsidR="009304DC" w:rsidRPr="007F5B2A" w:rsidRDefault="009304DC" w:rsidP="009304DC">
            <w:pPr>
              <w:widowControl w:val="0"/>
              <w:numPr>
                <w:ilvl w:val="0"/>
                <w:numId w:val="3"/>
              </w:numPr>
              <w:suppressAutoHyphens w:val="0"/>
              <w:autoSpaceDE w:val="0"/>
              <w:autoSpaceDN w:val="0"/>
              <w:adjustRightInd w:val="0"/>
              <w:spacing w:before="120" w:after="0" w:line="240" w:lineRule="auto"/>
              <w:ind w:left="504" w:right="173"/>
              <w:jc w:val="both"/>
              <w:rPr>
                <w:rFonts w:asciiTheme="majorBidi" w:hAnsiTheme="majorBidi" w:cstheme="majorBidi"/>
                <w:sz w:val="12"/>
                <w:szCs w:val="12"/>
                <w:lang w:val="en-US"/>
              </w:rPr>
            </w:pPr>
            <w:r w:rsidRPr="007F5B2A">
              <w:rPr>
                <w:rFonts w:asciiTheme="majorBidi" w:hAnsiTheme="majorBidi" w:cstheme="majorBidi"/>
                <w:sz w:val="24"/>
                <w:szCs w:val="24"/>
              </w:rPr>
              <w:t xml:space="preserve">For more details/clarification, please contact Project Investigator: </w:t>
            </w:r>
            <w:r w:rsidR="00453618">
              <w:rPr>
                <w:rFonts w:asciiTheme="majorBidi" w:hAnsiTheme="majorBidi" w:cstheme="majorBidi"/>
                <w:sz w:val="24"/>
                <w:szCs w:val="24"/>
              </w:rPr>
              <w:t xml:space="preserve">Dr. </w:t>
            </w:r>
            <w:proofErr w:type="spellStart"/>
            <w:r w:rsidR="00453618">
              <w:rPr>
                <w:rFonts w:asciiTheme="majorBidi" w:hAnsiTheme="majorBidi" w:cstheme="majorBidi"/>
                <w:sz w:val="24"/>
                <w:szCs w:val="24"/>
              </w:rPr>
              <w:t>Chamkor</w:t>
            </w:r>
            <w:proofErr w:type="spellEnd"/>
            <w:r w:rsidR="00453618">
              <w:rPr>
                <w:rFonts w:asciiTheme="majorBidi" w:hAnsiTheme="majorBidi" w:cstheme="majorBidi"/>
                <w:sz w:val="24"/>
                <w:szCs w:val="24"/>
              </w:rPr>
              <w:t xml:space="preserve"> Singh</w:t>
            </w:r>
            <w:r w:rsidRPr="007F5B2A">
              <w:rPr>
                <w:rFonts w:asciiTheme="majorBidi" w:hAnsiTheme="majorBidi" w:cstheme="majorBidi"/>
                <w:sz w:val="24"/>
                <w:szCs w:val="24"/>
              </w:rPr>
              <w:t xml:space="preserve"> on E-mail: </w:t>
            </w:r>
            <w:proofErr w:type="spellStart"/>
            <w:r w:rsidR="00453618">
              <w:rPr>
                <w:rFonts w:asciiTheme="majorBidi" w:hAnsiTheme="majorBidi" w:cstheme="majorBidi"/>
                <w:sz w:val="24"/>
                <w:szCs w:val="24"/>
                <w:lang w:val="en-US"/>
              </w:rPr>
              <w:t>chamkor</w:t>
            </w:r>
            <w:r w:rsidRPr="007F5B2A">
              <w:rPr>
                <w:rFonts w:asciiTheme="majorBidi" w:hAnsiTheme="majorBidi" w:cstheme="majorBidi"/>
                <w:sz w:val="24"/>
                <w:szCs w:val="24"/>
                <w:lang w:val="en-US"/>
              </w:rPr>
              <w:t>.singh@cup.edu.in</w:t>
            </w:r>
            <w:proofErr w:type="spellEnd"/>
            <w:r w:rsidRPr="007F5B2A">
              <w:rPr>
                <w:rFonts w:asciiTheme="majorBidi" w:hAnsiTheme="majorBidi" w:cstheme="majorBidi"/>
                <w:sz w:val="24"/>
                <w:szCs w:val="24"/>
              </w:rPr>
              <w:t>.</w:t>
            </w:r>
          </w:p>
          <w:p w:rsidR="009304DC" w:rsidRPr="009304DC" w:rsidRDefault="009304DC" w:rsidP="009304DC">
            <w:pPr>
              <w:pStyle w:val="ListParagraph"/>
              <w:widowControl w:val="0"/>
              <w:numPr>
                <w:ilvl w:val="0"/>
                <w:numId w:val="3"/>
              </w:numPr>
              <w:suppressAutoHyphens w:val="0"/>
              <w:autoSpaceDE w:val="0"/>
              <w:autoSpaceDN w:val="0"/>
              <w:adjustRightInd w:val="0"/>
              <w:spacing w:before="120" w:after="0" w:line="240" w:lineRule="auto"/>
              <w:ind w:left="504" w:right="146"/>
              <w:contextualSpacing w:val="0"/>
            </w:pPr>
            <w:r w:rsidRPr="007F5B2A">
              <w:rPr>
                <w:rFonts w:asciiTheme="majorBidi" w:hAnsiTheme="majorBidi" w:cstheme="majorBidi"/>
              </w:rPr>
              <w:t>Shortlisted candidates would be intimated by e-mail or phone.</w:t>
            </w:r>
          </w:p>
          <w:p w:rsidR="009304DC" w:rsidRDefault="009304DC" w:rsidP="009304DC">
            <w:pPr>
              <w:pStyle w:val="ListParagraph"/>
              <w:widowControl w:val="0"/>
              <w:numPr>
                <w:ilvl w:val="0"/>
                <w:numId w:val="3"/>
              </w:numPr>
              <w:suppressAutoHyphens w:val="0"/>
              <w:autoSpaceDE w:val="0"/>
              <w:autoSpaceDN w:val="0"/>
              <w:adjustRightInd w:val="0"/>
              <w:spacing w:before="120" w:after="0" w:line="240" w:lineRule="auto"/>
              <w:ind w:left="504" w:right="146"/>
              <w:contextualSpacing w:val="0"/>
            </w:pPr>
            <w:r w:rsidRPr="002A10EC">
              <w:rPr>
                <w:rFonts w:asciiTheme="majorBidi" w:hAnsiTheme="majorBidi" w:cstheme="majorBidi"/>
                <w:b/>
                <w:bCs/>
              </w:rPr>
              <w:t>No TA/DA will be paid for attending the interview.</w:t>
            </w:r>
          </w:p>
        </w:tc>
      </w:tr>
    </w:tbl>
    <w:p w:rsidR="00A3291F" w:rsidRDefault="00A3291F">
      <w:pPr>
        <w:widowControl w:val="0"/>
        <w:spacing w:after="0" w:line="240" w:lineRule="auto"/>
      </w:pPr>
      <w:bookmarkStart w:id="0" w:name="_GoBack"/>
      <w:bookmarkEnd w:id="0"/>
    </w:p>
    <w:p w:rsidR="00A3291F" w:rsidRDefault="00A3291F">
      <w:pPr>
        <w:spacing w:after="0" w:line="240" w:lineRule="auto"/>
        <w:jc w:val="both"/>
        <w:rPr>
          <w:rFonts w:ascii="Arial" w:hAnsi="Arial" w:cs="Arial"/>
          <w:b/>
          <w:bCs/>
        </w:rPr>
      </w:pPr>
    </w:p>
    <w:p w:rsidR="00A3291F" w:rsidRDefault="00A3291F">
      <w:pPr>
        <w:spacing w:after="0" w:line="240" w:lineRule="auto"/>
        <w:jc w:val="both"/>
        <w:rPr>
          <w:rFonts w:ascii="Arial" w:hAnsi="Arial" w:cs="Arial"/>
          <w:b/>
          <w:bCs/>
        </w:rPr>
      </w:pPr>
    </w:p>
    <w:p w:rsidR="00A3291F" w:rsidRDefault="00A3291F">
      <w:pPr>
        <w:spacing w:after="0" w:line="240" w:lineRule="auto"/>
        <w:jc w:val="both"/>
        <w:rPr>
          <w:rFonts w:ascii="Arial" w:hAnsi="Arial" w:cs="Arial"/>
          <w:b/>
          <w:bCs/>
        </w:rPr>
      </w:pPr>
    </w:p>
    <w:p w:rsidR="00A3291F" w:rsidRDefault="00A3291F">
      <w:pPr>
        <w:pStyle w:val="ListParagraph"/>
        <w:spacing w:before="120" w:after="120" w:line="240" w:lineRule="auto"/>
        <w:ind w:left="1440"/>
        <w:jc w:val="both"/>
        <w:rPr>
          <w:rFonts w:ascii="Times New Roman" w:hAnsi="Times New Roman" w:cs="Arial"/>
        </w:rPr>
      </w:pPr>
    </w:p>
    <w:sectPr w:rsidR="00A3291F">
      <w:pgSz w:w="12240" w:h="15840"/>
      <w:pgMar w:top="990" w:right="1440" w:bottom="33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rlito-Bold">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D20"/>
    <w:multiLevelType w:val="multilevel"/>
    <w:tmpl w:val="53FC44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92F20AD"/>
    <w:multiLevelType w:val="multilevel"/>
    <w:tmpl w:val="6D4A1C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96E68D7"/>
    <w:multiLevelType w:val="hybridMultilevel"/>
    <w:tmpl w:val="E99A6A80"/>
    <w:lvl w:ilvl="0" w:tplc="3280C66E">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1F"/>
    <w:rsid w:val="00453618"/>
    <w:rsid w:val="005372AB"/>
    <w:rsid w:val="00702252"/>
    <w:rsid w:val="009304DC"/>
    <w:rsid w:val="00A3291F"/>
    <w:rsid w:val="00F2490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7F97A-FE18-413C-B1DE-29A949B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39"/>
    <w:pPr>
      <w:spacing w:after="200" w:line="276" w:lineRule="auto"/>
    </w:pPr>
    <w:rPr>
      <w:rFonts w:cs="Times New Roman"/>
      <w:color w:val="00000A"/>
      <w:sz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4406D"/>
    <w:rPr>
      <w:rFonts w:ascii="Segoe UI" w:eastAsia="Calibri" w:hAnsi="Segoe UI" w:cs="Segoe UI"/>
      <w:sz w:val="18"/>
      <w:szCs w:val="18"/>
      <w:lang w:val="en-IN"/>
    </w:rPr>
  </w:style>
  <w:style w:type="character" w:styleId="Hyperlink">
    <w:name w:val="Hyperlink"/>
    <w:basedOn w:val="DefaultParagraphFont"/>
    <w:uiPriority w:val="99"/>
    <w:unhideWhenUsed/>
    <w:rsid w:val="00A00EA3"/>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974C39"/>
    <w:rPr>
      <w:rFonts w:ascii="Times New Roman" w:eastAsia="Calibri" w:hAnsi="Times New Roman" w:cs="Times New Roman"/>
      <w:color w:val="000000"/>
      <w:sz w:val="24"/>
      <w:szCs w:val="24"/>
      <w:lang w:val="en-IN"/>
    </w:rPr>
  </w:style>
  <w:style w:type="paragraph" w:styleId="BalloonText">
    <w:name w:val="Balloon Text"/>
    <w:basedOn w:val="Normal"/>
    <w:link w:val="BalloonTextChar"/>
    <w:uiPriority w:val="99"/>
    <w:semiHidden/>
    <w:unhideWhenUsed/>
    <w:qFormat/>
    <w:rsid w:val="00D4406D"/>
    <w:pPr>
      <w:spacing w:after="0" w:line="240" w:lineRule="auto"/>
    </w:pPr>
    <w:rPr>
      <w:rFonts w:ascii="Segoe UI" w:hAnsi="Segoe UI" w:cs="Segoe UI"/>
      <w:sz w:val="18"/>
      <w:szCs w:val="18"/>
    </w:rPr>
  </w:style>
  <w:style w:type="paragraph" w:styleId="ListParagraph">
    <w:name w:val="List Paragraph"/>
    <w:basedOn w:val="Normal"/>
    <w:uiPriority w:val="34"/>
    <w:qFormat/>
    <w:rsid w:val="00A00EA3"/>
    <w:pPr>
      <w:ind w:left="720"/>
      <w:contextualSpacing/>
    </w:pPr>
    <w:rPr>
      <w:lang w:val="en-US"/>
    </w:rPr>
  </w:style>
  <w:style w:type="paragraph" w:styleId="Title">
    <w:name w:val="Title"/>
    <w:basedOn w:val="Normal"/>
    <w:next w:val="Normal"/>
    <w:link w:val="TitleChar"/>
    <w:uiPriority w:val="10"/>
    <w:qFormat/>
    <w:rsid w:val="00F2490B"/>
    <w:pPr>
      <w:widowControl w:val="0"/>
      <w:spacing w:after="0" w:line="267" w:lineRule="exact"/>
      <w:jc w:val="center"/>
    </w:pPr>
    <w:rPr>
      <w:rFonts w:ascii="Times New Roman" w:hAnsi="Times New Roman"/>
      <w:b/>
      <w:bCs/>
    </w:rPr>
  </w:style>
  <w:style w:type="character" w:customStyle="1" w:styleId="TitleChar">
    <w:name w:val="Title Char"/>
    <w:basedOn w:val="DefaultParagraphFont"/>
    <w:link w:val="Title"/>
    <w:uiPriority w:val="10"/>
    <w:rsid w:val="00F2490B"/>
    <w:rPr>
      <w:rFonts w:ascii="Times New Roman" w:hAnsi="Times New Roman" w:cs="Times New Roman"/>
      <w:b/>
      <w:bCs/>
      <w:color w:val="00000A"/>
      <w:sz w:val="22"/>
      <w:lang w:val="en-IN"/>
    </w:rPr>
  </w:style>
  <w:style w:type="paragraph" w:styleId="BodyTextIndent">
    <w:name w:val="Body Text Indent"/>
    <w:basedOn w:val="Normal"/>
    <w:link w:val="BodyTextIndentChar"/>
    <w:uiPriority w:val="99"/>
    <w:unhideWhenUsed/>
    <w:rsid w:val="009304DC"/>
    <w:pPr>
      <w:widowControl w:val="0"/>
      <w:spacing w:after="0" w:line="360" w:lineRule="auto"/>
      <w:ind w:left="172"/>
    </w:pPr>
    <w:rPr>
      <w:rFonts w:ascii="Times New Roman" w:hAnsi="Times New Roman"/>
      <w:b/>
      <w:bCs/>
    </w:rPr>
  </w:style>
  <w:style w:type="character" w:customStyle="1" w:styleId="BodyTextIndentChar">
    <w:name w:val="Body Text Indent Char"/>
    <w:basedOn w:val="DefaultParagraphFont"/>
    <w:link w:val="BodyTextIndent"/>
    <w:uiPriority w:val="99"/>
    <w:rsid w:val="009304DC"/>
    <w:rPr>
      <w:rFonts w:ascii="Times New Roman" w:hAnsi="Times New Roman" w:cs="Times New Roman"/>
      <w:b/>
      <w:bCs/>
      <w:color w:val="00000A"/>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cup</cp:lastModifiedBy>
  <cp:revision>56</cp:revision>
  <cp:lastPrinted>2019-11-28T03:57:00Z</cp:lastPrinted>
  <dcterms:created xsi:type="dcterms:W3CDTF">2020-07-12T19:35:00Z</dcterms:created>
  <dcterms:modified xsi:type="dcterms:W3CDTF">2022-09-30T06:43:00Z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